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D19" w:rsidRPr="00EF7D19" w:rsidRDefault="00EF7D19" w:rsidP="00EF7D19">
      <w:pPr>
        <w:rPr>
          <w:rFonts w:eastAsia="Times New Roman"/>
        </w:rPr>
      </w:pPr>
      <w:r w:rsidRPr="00EF7D19">
        <w:rPr>
          <w:rFonts w:ascii="Bookman Old Style" w:eastAsia="Times New Roman" w:hAnsi="Bookman Old Style"/>
        </w:rPr>
        <w:t>To the editor,</w:t>
      </w:r>
    </w:p>
    <w:p w:rsidR="00EF7D19" w:rsidRPr="00EF7D19" w:rsidRDefault="00EF7D19" w:rsidP="00EF7D19">
      <w:pPr>
        <w:rPr>
          <w:rFonts w:eastAsia="Times New Roman"/>
        </w:rPr>
      </w:pPr>
      <w:r w:rsidRPr="00EF7D19">
        <w:rPr>
          <w:rFonts w:ascii="Bookman Old Style" w:eastAsia="Times New Roman" w:hAnsi="Bookman Old Style"/>
        </w:rPr>
        <w:t> </w:t>
      </w:r>
    </w:p>
    <w:p w:rsidR="00EF7D19" w:rsidRPr="00EF7D19" w:rsidRDefault="00EF7D19" w:rsidP="00EF7D19">
      <w:pPr>
        <w:rPr>
          <w:rFonts w:eastAsia="Times New Roman"/>
        </w:rPr>
      </w:pPr>
      <w:r w:rsidRPr="00EF7D19">
        <w:rPr>
          <w:rFonts w:ascii="Bookman Old Style" w:eastAsia="Times New Roman" w:hAnsi="Bookman Old Style"/>
        </w:rPr>
        <w:t>Clean, safe drinking water is one of the most valuable resources we have in this region and the citizens of many towns, including Ossipee, have voted to protect groundwater through their ordinances.   The Ossipee Aquifer is made of sand and gravel which means it can be easily contaminated. Some areas are more permeable than others, which is why Ossipee residents chose not to allow uses such as gas stations and underground storage tanks in certain areas.</w:t>
      </w:r>
    </w:p>
    <w:p w:rsidR="00EF7D19" w:rsidRPr="00EF7D19" w:rsidRDefault="00EF7D19" w:rsidP="00EF7D19">
      <w:pPr>
        <w:rPr>
          <w:rFonts w:eastAsia="Times New Roman"/>
        </w:rPr>
      </w:pPr>
      <w:r w:rsidRPr="00EF7D19">
        <w:rPr>
          <w:rFonts w:ascii="Calibri" w:eastAsia="Times New Roman" w:hAnsi="Calibri"/>
        </w:rPr>
        <w:t> </w:t>
      </w:r>
    </w:p>
    <w:p w:rsidR="00EF7D19" w:rsidRPr="00EF7D19" w:rsidRDefault="00EF7D19" w:rsidP="00EF7D19">
      <w:pPr>
        <w:rPr>
          <w:rFonts w:eastAsia="Times New Roman"/>
        </w:rPr>
      </w:pPr>
      <w:r w:rsidRPr="00EF7D19">
        <w:rPr>
          <w:rFonts w:ascii="Bookman Old Style" w:eastAsia="Times New Roman" w:hAnsi="Bookman Old Style"/>
        </w:rPr>
        <w:t>On February 21</w:t>
      </w:r>
      <w:r w:rsidRPr="00EF7D19">
        <w:rPr>
          <w:rFonts w:ascii="Bookman Old Style" w:eastAsia="Times New Roman" w:hAnsi="Bookman Old Style"/>
          <w:vertAlign w:val="superscript"/>
        </w:rPr>
        <w:t>st</w:t>
      </w:r>
      <w:r w:rsidRPr="00EF7D19">
        <w:rPr>
          <w:rStyle w:val="apple-converted-space"/>
          <w:rFonts w:ascii="Bookman Old Style" w:eastAsia="Times New Roman" w:hAnsi="Bookman Old Style"/>
        </w:rPr>
        <w:t> </w:t>
      </w:r>
      <w:r w:rsidRPr="00EF7D19">
        <w:rPr>
          <w:rFonts w:ascii="Bookman Old Style" w:eastAsia="Times New Roman" w:hAnsi="Bookman Old Style"/>
        </w:rPr>
        <w:t>at 7:00 the Ossipee Planning Board will be reviewing the application for an eight pump gas station and convenience store with a drive up window at the intersections of routes 41 and 16 in West Ossipee near the Tamworth/ Madison line. This use is not an allowed use at this site without a variance from the Ossipee Zoning Board of Adjustments (ZBA).   </w:t>
      </w:r>
    </w:p>
    <w:p w:rsidR="00EF7D19" w:rsidRPr="00EF7D19" w:rsidRDefault="00EF7D19" w:rsidP="00EF7D19">
      <w:pPr>
        <w:rPr>
          <w:rFonts w:eastAsia="Times New Roman"/>
        </w:rPr>
      </w:pPr>
      <w:r w:rsidRPr="00EF7D19">
        <w:rPr>
          <w:rFonts w:ascii="Bookman Old Style" w:eastAsia="Times New Roman" w:hAnsi="Bookman Old Style"/>
        </w:rPr>
        <w:t> </w:t>
      </w:r>
    </w:p>
    <w:p w:rsidR="00EF7D19" w:rsidRPr="00EF7D19" w:rsidRDefault="00EF7D19" w:rsidP="00EF7D19">
      <w:pPr>
        <w:rPr>
          <w:rFonts w:eastAsia="Times New Roman"/>
        </w:rPr>
      </w:pPr>
      <w:r w:rsidRPr="00EF7D19">
        <w:rPr>
          <w:rFonts w:ascii="Bookman Old Style" w:eastAsia="Times New Roman" w:hAnsi="Bookman Old Style"/>
        </w:rPr>
        <w:t>At the ZBA meeting on July 14</w:t>
      </w:r>
      <w:r w:rsidRPr="00EF7D19">
        <w:rPr>
          <w:rFonts w:ascii="Bookman Old Style" w:eastAsia="Times New Roman" w:hAnsi="Bookman Old Style"/>
          <w:vertAlign w:val="superscript"/>
        </w:rPr>
        <w:t>th</w:t>
      </w:r>
      <w:r w:rsidRPr="00EF7D19">
        <w:rPr>
          <w:rStyle w:val="apple-converted-space"/>
          <w:rFonts w:ascii="Bookman Old Style" w:eastAsia="Times New Roman" w:hAnsi="Bookman Old Style"/>
        </w:rPr>
        <w:t> </w:t>
      </w:r>
      <w:r w:rsidRPr="00EF7D19">
        <w:rPr>
          <w:rFonts w:ascii="Bookman Old Style" w:eastAsia="Times New Roman" w:hAnsi="Bookman Old Style"/>
        </w:rPr>
        <w:t>2015, two variances were applied for, one for allowing a gas station in an area that it is not permitted due to groundwater protection and the second variance was to allow underground storage tanks where they are not permitted for the same reason.   This is also the site of NHDES Case #199309040 which is a known underground storage tank contamination site from 1993 with, according to White Mountain Survey and Engineering at the January 3</w:t>
      </w:r>
      <w:r w:rsidRPr="00EF7D19">
        <w:rPr>
          <w:rFonts w:ascii="Bookman Old Style" w:eastAsia="Times New Roman" w:hAnsi="Bookman Old Style"/>
          <w:vertAlign w:val="superscript"/>
        </w:rPr>
        <w:t>rd</w:t>
      </w:r>
      <w:r w:rsidRPr="00EF7D19">
        <w:rPr>
          <w:rStyle w:val="apple-converted-space"/>
          <w:rFonts w:ascii="Bookman Old Style" w:eastAsia="Times New Roman" w:hAnsi="Bookman Old Style"/>
        </w:rPr>
        <w:t> </w:t>
      </w:r>
      <w:r w:rsidRPr="00EF7D19">
        <w:rPr>
          <w:rFonts w:ascii="Bookman Old Style" w:eastAsia="Times New Roman" w:hAnsi="Bookman Old Style"/>
        </w:rPr>
        <w:t xml:space="preserve">Planning Board meeting, 1.5 million dollars in a clean-up fund with $547,000 expended to date.  Mark McConkey was present in the audience and commented on the risks of the proposed underground storage tanks (see Ossipee ZBA meeting minutes from 7/14/2015 Case 15-4V) “The question is not whether it is a 2, 3 or 4 walled tank or a vault. It’s the </w:t>
      </w:r>
      <w:bookmarkStart w:id="0" w:name="_GoBack"/>
      <w:bookmarkEnd w:id="0"/>
      <w:r w:rsidRPr="00EF7D19">
        <w:rPr>
          <w:rFonts w:ascii="Bookman Old Style" w:eastAsia="Times New Roman" w:hAnsi="Bookman Old Style"/>
        </w:rPr>
        <w:t>excavation that has to be done on a site that is already extremely contaminated. It is possible that you could break loose a plume that could float in any direction. He stated that he asked for the above ground tank because it will limit the amount of excavation on the site and in turn limits the risk of plumes breaking loose in the area.</w:t>
      </w:r>
      <w:proofErr w:type="gramStart"/>
      <w:r w:rsidRPr="00EF7D19">
        <w:rPr>
          <w:rFonts w:ascii="Bookman Old Style" w:eastAsia="Times New Roman" w:hAnsi="Bookman Old Style"/>
        </w:rPr>
        <w:t>”.</w:t>
      </w:r>
      <w:proofErr w:type="gramEnd"/>
      <w:r w:rsidRPr="00EF7D19">
        <w:rPr>
          <w:rFonts w:ascii="Bookman Old Style" w:eastAsia="Times New Roman" w:hAnsi="Bookman Old Style"/>
        </w:rPr>
        <w:t>  These variances were granted with a</w:t>
      </w:r>
      <w:r w:rsidRPr="00EF7D19">
        <w:rPr>
          <w:rStyle w:val="apple-converted-space"/>
          <w:rFonts w:ascii="Bookman Old Style" w:eastAsia="Times New Roman" w:hAnsi="Bookman Old Style"/>
        </w:rPr>
        <w:t> </w:t>
      </w:r>
      <w:r w:rsidRPr="00BB0F0A">
        <w:rPr>
          <w:rFonts w:ascii="Bookman Old Style" w:eastAsia="Times New Roman" w:hAnsi="Bookman Old Style"/>
          <w:bCs/>
        </w:rPr>
        <w:t>four to one</w:t>
      </w:r>
      <w:r w:rsidR="00BB0F0A" w:rsidRPr="00BB0F0A">
        <w:rPr>
          <w:rFonts w:ascii="Bookman Old Style" w:eastAsia="Times New Roman" w:hAnsi="Bookman Old Style"/>
          <w:bCs/>
        </w:rPr>
        <w:t xml:space="preserve"> vote</w:t>
      </w:r>
      <w:r w:rsidRPr="00BB0F0A">
        <w:rPr>
          <w:rFonts w:ascii="Bookman Old Style" w:eastAsia="Times New Roman" w:hAnsi="Bookman Old Style"/>
        </w:rPr>
        <w:t xml:space="preserve">.  Now this proposed gas station development needs approval from </w:t>
      </w:r>
      <w:r w:rsidRPr="00EF7D19">
        <w:rPr>
          <w:rFonts w:ascii="Bookman Old Style" w:eastAsia="Times New Roman" w:hAnsi="Bookman Old Style"/>
        </w:rPr>
        <w:t>the Ossipee Planning Board.    </w:t>
      </w:r>
    </w:p>
    <w:p w:rsidR="00EF7D19" w:rsidRPr="00EF7D19" w:rsidRDefault="00EF7D19" w:rsidP="00EF7D19">
      <w:pPr>
        <w:rPr>
          <w:rFonts w:eastAsia="Times New Roman"/>
        </w:rPr>
      </w:pPr>
      <w:r w:rsidRPr="00EF7D19">
        <w:rPr>
          <w:rFonts w:ascii="Bookman Old Style" w:eastAsia="Times New Roman" w:hAnsi="Bookman Old Style"/>
        </w:rPr>
        <w:t> </w:t>
      </w:r>
    </w:p>
    <w:p w:rsidR="00EF7D19" w:rsidRPr="00EF7D19" w:rsidRDefault="00EF7D19" w:rsidP="00EF7D19">
      <w:pPr>
        <w:rPr>
          <w:rFonts w:eastAsia="Times New Roman"/>
        </w:rPr>
      </w:pPr>
      <w:r w:rsidRPr="00EF7D19">
        <w:rPr>
          <w:rFonts w:ascii="Bookman Old Style" w:eastAsia="Times New Roman" w:hAnsi="Bookman Old Style"/>
        </w:rPr>
        <w:t xml:space="preserve">We/I urge concerned citizens to come out to the Ossipee Planning Board Meeting at 7:00 pm on Tuesday February 21st at 1 </w:t>
      </w:r>
      <w:proofErr w:type="spellStart"/>
      <w:r w:rsidRPr="00EF7D19">
        <w:rPr>
          <w:rFonts w:ascii="Bookman Old Style" w:eastAsia="Times New Roman" w:hAnsi="Bookman Old Style"/>
        </w:rPr>
        <w:t>Moultonville</w:t>
      </w:r>
      <w:proofErr w:type="spellEnd"/>
      <w:r w:rsidRPr="00EF7D19">
        <w:rPr>
          <w:rFonts w:ascii="Bookman Old Style" w:eastAsia="Times New Roman" w:hAnsi="Bookman Old Style"/>
        </w:rPr>
        <w:t xml:space="preserve"> Road (the Ossipee Freight House) in Ossipee to urge the Planning Board to say </w:t>
      </w:r>
      <w:proofErr w:type="gramStart"/>
      <w:r w:rsidRPr="00EF7D19">
        <w:rPr>
          <w:rFonts w:ascii="Bookman Old Style" w:eastAsia="Times New Roman" w:hAnsi="Bookman Old Style"/>
        </w:rPr>
        <w:t>“ no</w:t>
      </w:r>
      <w:proofErr w:type="gramEnd"/>
      <w:r w:rsidRPr="00EF7D19">
        <w:rPr>
          <w:rFonts w:ascii="Bookman Old Style" w:eastAsia="Times New Roman" w:hAnsi="Bookman Old Style"/>
        </w:rPr>
        <w:t>” to this proposed gas station based on their own existing ordinance that was enacted by Ossipee residents to protect the groundwater that they rely on. </w:t>
      </w:r>
    </w:p>
    <w:p w:rsidR="00EF7D19" w:rsidRPr="00EF7D19" w:rsidRDefault="00EF7D19" w:rsidP="00EF7D19">
      <w:pPr>
        <w:rPr>
          <w:rFonts w:eastAsia="Times New Roman"/>
        </w:rPr>
      </w:pPr>
      <w:r w:rsidRPr="00EF7D19">
        <w:rPr>
          <w:rFonts w:ascii="Bookman Old Style" w:eastAsia="Times New Roman" w:hAnsi="Bookman Old Style"/>
        </w:rPr>
        <w:t> </w:t>
      </w:r>
    </w:p>
    <w:p w:rsidR="00EF7D19" w:rsidRPr="00EF7D19" w:rsidRDefault="00EF7D19" w:rsidP="00EF7D19">
      <w:pPr>
        <w:rPr>
          <w:rFonts w:eastAsia="Times New Roman"/>
        </w:rPr>
      </w:pPr>
      <w:r w:rsidRPr="00EF7D19">
        <w:rPr>
          <w:rFonts w:ascii="Bookman Old Style" w:eastAsia="Times New Roman" w:hAnsi="Bookman Old Style"/>
        </w:rPr>
        <w:t>Sincerely,</w:t>
      </w:r>
    </w:p>
    <w:p w:rsidR="00EF7D19" w:rsidRPr="00EF7D19" w:rsidRDefault="00EF7D19" w:rsidP="00EF7D19">
      <w:pPr>
        <w:rPr>
          <w:rFonts w:eastAsia="Times New Roman"/>
        </w:rPr>
      </w:pPr>
      <w:r w:rsidRPr="00EF7D19">
        <w:rPr>
          <w:rFonts w:ascii="Bookman Old Style" w:eastAsia="Times New Roman" w:hAnsi="Bookman Old Style"/>
        </w:rPr>
        <w:t>Corey Lane</w:t>
      </w:r>
    </w:p>
    <w:p w:rsidR="00EF7D19" w:rsidRPr="00EF7D19" w:rsidRDefault="00EF7D19" w:rsidP="00EF7D19">
      <w:pPr>
        <w:rPr>
          <w:rFonts w:eastAsia="Times New Roman"/>
        </w:rPr>
      </w:pPr>
      <w:r w:rsidRPr="00EF7D19">
        <w:rPr>
          <w:rFonts w:ascii="Bookman Old Style" w:eastAsia="Times New Roman" w:hAnsi="Bookman Old Style"/>
        </w:rPr>
        <w:t>Water Quality Coordinator</w:t>
      </w:r>
    </w:p>
    <w:p w:rsidR="00EF7D19" w:rsidRPr="00EF7D19" w:rsidRDefault="00EF7D19" w:rsidP="00EF7D19">
      <w:pPr>
        <w:rPr>
          <w:rFonts w:eastAsia="Times New Roman"/>
        </w:rPr>
      </w:pPr>
      <w:r w:rsidRPr="00EF7D19">
        <w:rPr>
          <w:rFonts w:ascii="Bookman Old Style" w:eastAsia="Times New Roman" w:hAnsi="Bookman Old Style"/>
        </w:rPr>
        <w:t>Green Mountain Conservation Group</w:t>
      </w:r>
    </w:p>
    <w:p w:rsidR="00EF7D19" w:rsidRDefault="00EF7D19" w:rsidP="00EF7D19">
      <w:pPr>
        <w:rPr>
          <w:rFonts w:eastAsia="Times New Roman"/>
        </w:rPr>
      </w:pPr>
      <w:r>
        <w:rPr>
          <w:rFonts w:ascii="Calibri" w:eastAsia="Times New Roman" w:hAnsi="Calibri"/>
          <w:sz w:val="22"/>
          <w:szCs w:val="22"/>
        </w:rPr>
        <w:t> </w:t>
      </w:r>
    </w:p>
    <w:p w:rsidR="002B208D" w:rsidRDefault="002B208D"/>
    <w:sectPr w:rsidR="002B2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1F"/>
    <w:rsid w:val="002B208D"/>
    <w:rsid w:val="009C2C1F"/>
    <w:rsid w:val="00BB0F0A"/>
    <w:rsid w:val="00D2310F"/>
    <w:rsid w:val="00EF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D1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7D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D1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7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00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391</Words>
  <Characters>2231</Characters>
  <Application>Microsoft Office Word</Application>
  <DocSecurity>0</DocSecurity>
  <Lines>18</Lines>
  <Paragraphs>5</Paragraphs>
  <ScaleCrop>false</ScaleCrop>
  <Company>Microsoft</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Lane</dc:creator>
  <cp:keywords/>
  <dc:description/>
  <cp:lastModifiedBy>Corey Lane</cp:lastModifiedBy>
  <cp:revision>4</cp:revision>
  <dcterms:created xsi:type="dcterms:W3CDTF">2017-02-14T16:16:00Z</dcterms:created>
  <dcterms:modified xsi:type="dcterms:W3CDTF">2017-02-20T19:13:00Z</dcterms:modified>
</cp:coreProperties>
</file>